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BE0" w:rsidRDefault="00740BE0" w:rsidP="00D31FCD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-527686</wp:posOffset>
            </wp:positionH>
            <wp:positionV relativeFrom="paragraph">
              <wp:posOffset>0</wp:posOffset>
            </wp:positionV>
            <wp:extent cx="6791325" cy="9600052"/>
            <wp:effectExtent l="0" t="0" r="0" b="1270"/>
            <wp:wrapTight wrapText="bothSides">
              <wp:wrapPolygon edited="0">
                <wp:start x="0" y="0"/>
                <wp:lineTo x="0" y="21560"/>
                <wp:lineTo x="21509" y="21560"/>
                <wp:lineTo x="21509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итул план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4176" cy="96040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D31FCD" w:rsidRPr="00D31FCD" w:rsidRDefault="00D31FCD" w:rsidP="00740BE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31FCD" w:rsidRPr="00D31FCD" w:rsidRDefault="00D31FCD" w:rsidP="00D31FCD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10065" w:type="dxa"/>
        <w:tblInd w:w="-292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252"/>
        <w:gridCol w:w="16"/>
        <w:gridCol w:w="2536"/>
        <w:gridCol w:w="2524"/>
        <w:gridCol w:w="27"/>
      </w:tblGrid>
      <w:tr w:rsidR="00D31FCD" w:rsidRPr="00D31FCD" w:rsidTr="00D31FCD">
        <w:trPr>
          <w:gridAfter w:val="1"/>
          <w:wAfter w:w="27" w:type="dxa"/>
          <w:trHeight w:val="2298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на тему: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«Способы разрешения конфликтных ситуаций» 5-7 классы,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«Как научиться дружить?» 3-4 классы Просмотр передачи «Шишкин лес»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«О дружбе» 1-2 классы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Представить возможность подросткам возможности мирного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разрешения конфликтов</w:t>
            </w:r>
          </w:p>
        </w:tc>
        <w:tc>
          <w:tcPr>
            <w:tcW w:w="2524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руководители.</w:t>
            </w:r>
          </w:p>
        </w:tc>
      </w:tr>
      <w:tr w:rsidR="00D31FCD" w:rsidRPr="00D31FCD" w:rsidTr="00D31FCD">
        <w:trPr>
          <w:gridAfter w:val="1"/>
          <w:wAfter w:w="27" w:type="dxa"/>
          <w:trHeight w:val="1004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Информирование участников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образовательного процесса (учителей, родителей, учащихся) «Назначение и функции школьной службы медиации»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2524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</w:tr>
      <w:tr w:rsidR="00D31FCD" w:rsidRPr="00D31FCD" w:rsidTr="00D31FCD">
        <w:trPr>
          <w:trHeight w:val="1975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Помощь учащимся справится со своими проблемами «Найди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бесконфликтный выход из любой ситуации»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агрессивному поведению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службы медиации</w:t>
            </w:r>
          </w:p>
        </w:tc>
      </w:tr>
      <w:tr w:rsidR="00D31FCD" w:rsidRPr="00D31FCD" w:rsidTr="00D31FCD">
        <w:trPr>
          <w:trHeight w:val="367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  <w:gridSpan w:val="5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D31FCD" w:rsidRPr="00D31FCD" w:rsidTr="00D31FCD">
        <w:trPr>
          <w:trHeight w:val="1333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«Веселые переменки» (1-4 классы).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Формирование толерантного поведения школьников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руководители.</w:t>
            </w:r>
          </w:p>
        </w:tc>
      </w:tr>
      <w:tr w:rsidR="00D31FCD" w:rsidRPr="00D31FCD" w:rsidTr="00D31FCD">
        <w:trPr>
          <w:trHeight w:val="1332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Веселые эстафеты в 5-11 классах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«Один за всех и все за одного»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Формирование коллективного поведения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руководители.</w:t>
            </w:r>
          </w:p>
        </w:tc>
      </w:tr>
      <w:tr w:rsidR="00D31FCD" w:rsidRPr="00D31FCD" w:rsidTr="00D31FCD">
        <w:trPr>
          <w:trHeight w:val="1332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Консультации со специалистами других служб примирения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Получение опыта работы волонтеров ШСМ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службы медиации</w:t>
            </w:r>
          </w:p>
        </w:tc>
      </w:tr>
      <w:tr w:rsidR="00D31FCD" w:rsidRPr="00D31FCD" w:rsidTr="00D31FCD">
        <w:trPr>
          <w:trHeight w:val="368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  <w:gridSpan w:val="5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D31FCD" w:rsidRPr="00D31FCD" w:rsidTr="00D31FCD">
        <w:trPr>
          <w:trHeight w:val="1975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«Как поступить в конфликтной ситуации» с 5-7 классы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Познакомить на примерах о возможном поведении в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разрешении конфликтов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службы медиации</w:t>
            </w:r>
          </w:p>
        </w:tc>
      </w:tr>
      <w:tr w:rsidR="00D31FCD" w:rsidRPr="00D31FCD" w:rsidTr="00D31FCD">
        <w:trPr>
          <w:trHeight w:val="1978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Консультирование для родителей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«Трудные и критические периоды взросления»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Рассказать родителям о возрастных особенностях детей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медиации.</w:t>
            </w:r>
          </w:p>
        </w:tc>
      </w:tr>
      <w:tr w:rsidR="00D31FCD" w:rsidRPr="00D31FCD" w:rsidTr="00D31FCD">
        <w:trPr>
          <w:trHeight w:val="365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  <w:gridSpan w:val="5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D31FCD" w:rsidRPr="00D31FCD" w:rsidTr="00D31FCD">
        <w:trPr>
          <w:trHeight w:val="1648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Беседа «Я и взрослый» (5-9 классы)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Обсудить с подростками стили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бесконфликтного поведения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службы медиации</w:t>
            </w:r>
          </w:p>
        </w:tc>
      </w:tr>
      <w:tr w:rsidR="00D31FCD" w:rsidRPr="00D31FCD" w:rsidTr="00D31FCD">
        <w:trPr>
          <w:trHeight w:val="1327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Разработка буклетов «Давайте жить дружно»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Распространение буклетов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медиации</w:t>
            </w:r>
          </w:p>
        </w:tc>
      </w:tr>
      <w:tr w:rsidR="00D31FCD" w:rsidRPr="00D31FCD" w:rsidTr="00D31FCD">
        <w:trPr>
          <w:trHeight w:val="1975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Час музыки «О прекрасном через музыку»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агрессивному поведению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службы медиации</w:t>
            </w:r>
          </w:p>
        </w:tc>
      </w:tr>
      <w:tr w:rsidR="00D31FCD" w:rsidRPr="00D31FCD" w:rsidTr="00D31FCD">
        <w:trPr>
          <w:trHeight w:val="367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  <w:gridSpan w:val="5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D31FCD" w:rsidRPr="00D31FCD" w:rsidTr="00D31FCD">
        <w:trPr>
          <w:trHeight w:val="1333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Игровой тренинг «Медиация через письма» 5-9 классы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Формирование бесконфликтного поведения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руководители.</w:t>
            </w:r>
          </w:p>
        </w:tc>
      </w:tr>
      <w:tr w:rsidR="00D31FCD" w:rsidRPr="00D31FCD" w:rsidTr="00D31FCD">
        <w:trPr>
          <w:trHeight w:val="1978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Беседа «Учимся прощать» (1-4 классы)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Обсудить возможные причины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конфликтов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Социальный педагог,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службы медиации</w:t>
            </w:r>
          </w:p>
        </w:tc>
      </w:tr>
      <w:tr w:rsidR="00D31FCD" w:rsidRPr="00D31FCD" w:rsidTr="00D31FCD">
        <w:trPr>
          <w:trHeight w:val="365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  <w:gridSpan w:val="5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D31FCD" w:rsidRPr="00D31FCD" w:rsidTr="00D31FCD">
        <w:trPr>
          <w:trHeight w:val="1332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Беседы с педагогами на тему: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«Основные типы конфликтов»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Рассказать о типах конфликтов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руководители.</w:t>
            </w:r>
          </w:p>
        </w:tc>
      </w:tr>
      <w:tr w:rsidR="00D31FCD" w:rsidRPr="00D31FCD" w:rsidTr="00D31FCD">
        <w:trPr>
          <w:trHeight w:val="1656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Беседа «Возможные конфликты – как их избежать?» 8-11 классы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Познакомить подростков о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способах ухода от конфликта со взрослыми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руководители.</w:t>
            </w:r>
          </w:p>
        </w:tc>
      </w:tr>
      <w:tr w:rsidR="00D31FCD" w:rsidRPr="00D31FCD" w:rsidTr="00D31FCD">
        <w:trPr>
          <w:trHeight w:val="1976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D31FCD">
              <w:rPr>
                <w:rFonts w:ascii="Times New Roman" w:hAnsi="Times New Roman" w:cs="Times New Roman"/>
                <w:sz w:val="24"/>
                <w:szCs w:val="24"/>
              </w:rPr>
              <w:t xml:space="preserve"> занятие «Мой выбор» (7- 8 классы)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бесконфликтного поведения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службы медиации</w:t>
            </w:r>
          </w:p>
        </w:tc>
      </w:tr>
      <w:tr w:rsidR="00D31FCD" w:rsidRPr="00D31FCD" w:rsidTr="00D31FCD">
        <w:trPr>
          <w:trHeight w:val="367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  <w:gridSpan w:val="5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D31FCD" w:rsidRPr="00D31FCD" w:rsidTr="00D31FCD">
        <w:trPr>
          <w:trHeight w:val="1324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52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Беседы с педагогами и родителями на тему: «Сила слова»</w:t>
            </w:r>
          </w:p>
        </w:tc>
        <w:tc>
          <w:tcPr>
            <w:tcW w:w="2552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Обсудить возможные выходы из ситуаций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службы медиации</w:t>
            </w:r>
          </w:p>
        </w:tc>
      </w:tr>
      <w:tr w:rsidR="00D31FCD" w:rsidRPr="00D31FCD" w:rsidTr="00D31FCD">
        <w:trPr>
          <w:trHeight w:val="1970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68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 xml:space="preserve">Игровой тренинг </w:t>
            </w:r>
            <w:proofErr w:type="gramStart"/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« В</w:t>
            </w:r>
            <w:proofErr w:type="gramEnd"/>
            <w:r w:rsidRPr="00D31FCD">
              <w:rPr>
                <w:rFonts w:ascii="Times New Roman" w:hAnsi="Times New Roman" w:cs="Times New Roman"/>
                <w:sz w:val="24"/>
                <w:szCs w:val="24"/>
              </w:rPr>
              <w:t xml:space="preserve"> поисках друга»</w:t>
            </w:r>
          </w:p>
        </w:tc>
        <w:tc>
          <w:tcPr>
            <w:tcW w:w="2536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бесконфликтного поведения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службы медиации</w:t>
            </w:r>
          </w:p>
        </w:tc>
      </w:tr>
      <w:tr w:rsidR="00D31FCD" w:rsidRPr="00D31FCD" w:rsidTr="00D31FCD">
        <w:trPr>
          <w:trHeight w:val="367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  <w:gridSpan w:val="5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D31FCD" w:rsidRPr="00D31FCD" w:rsidTr="00D31FCD">
        <w:trPr>
          <w:trHeight w:val="1654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68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Заседание членов службы школьной медиации. Подведение итогов за прошедший учебный год.</w:t>
            </w:r>
          </w:p>
        </w:tc>
        <w:tc>
          <w:tcPr>
            <w:tcW w:w="2536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Оценить эффективность деятельности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службы школьной медиации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службы медиации</w:t>
            </w:r>
          </w:p>
        </w:tc>
      </w:tr>
      <w:tr w:rsidR="00D31FCD" w:rsidRPr="00D31FCD" w:rsidTr="00D31FCD">
        <w:trPr>
          <w:trHeight w:val="1978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68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Занятие-тренинг «Я люблю мир» 1-4 классы</w:t>
            </w:r>
          </w:p>
        </w:tc>
        <w:tc>
          <w:tcPr>
            <w:tcW w:w="2536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бесконфликтного поведения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медиации</w:t>
            </w:r>
          </w:p>
        </w:tc>
      </w:tr>
      <w:tr w:rsidR="00D31FCD" w:rsidRPr="00D31FCD" w:rsidTr="00D31FCD">
        <w:trPr>
          <w:trHeight w:val="365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  <w:gridSpan w:val="5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</w:tr>
      <w:tr w:rsidR="00D31FCD" w:rsidRPr="00D31FCD" w:rsidTr="00D31FCD">
        <w:trPr>
          <w:trHeight w:val="1333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68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Проведение рабочих заседаний состава ШСМ.</w:t>
            </w:r>
          </w:p>
        </w:tc>
        <w:tc>
          <w:tcPr>
            <w:tcW w:w="2536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Анализ и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ШСМ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службы медиации</w:t>
            </w:r>
          </w:p>
        </w:tc>
      </w:tr>
      <w:tr w:rsidR="00D31FCD" w:rsidRPr="00D31FCD" w:rsidTr="00D31FCD">
        <w:trPr>
          <w:trHeight w:val="1011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68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литературы по восстановительной медиации и восстановительному </w:t>
            </w:r>
            <w:proofErr w:type="gramStart"/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правосудию .</w:t>
            </w:r>
            <w:proofErr w:type="gramEnd"/>
          </w:p>
        </w:tc>
        <w:tc>
          <w:tcPr>
            <w:tcW w:w="2536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Самообразование членов ШСМ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FCD" w:rsidRPr="00D31FCD" w:rsidTr="00D31FCD">
        <w:trPr>
          <w:trHeight w:val="2299"/>
        </w:trPr>
        <w:tc>
          <w:tcPr>
            <w:tcW w:w="710" w:type="dxa"/>
            <w:tcBorders>
              <w:left w:val="double" w:sz="2" w:space="0" w:color="EFEFEF"/>
            </w:tcBorders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68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службы школьной медиации со всеми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структурными подразделениями образовательной организации: КДН,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ПДН, органами опеки и попечительства, Совета профилактики.</w:t>
            </w:r>
          </w:p>
        </w:tc>
        <w:tc>
          <w:tcPr>
            <w:tcW w:w="2536" w:type="dxa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профилактической работы с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подростками, склонными к агрессивному поведению</w:t>
            </w:r>
          </w:p>
        </w:tc>
        <w:tc>
          <w:tcPr>
            <w:tcW w:w="2551" w:type="dxa"/>
            <w:gridSpan w:val="2"/>
          </w:tcPr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</w:t>
            </w:r>
          </w:p>
          <w:p w:rsidR="00D31FCD" w:rsidRPr="00D31FCD" w:rsidRDefault="00D31FCD" w:rsidP="00D31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FCD">
              <w:rPr>
                <w:rFonts w:ascii="Times New Roman" w:hAnsi="Times New Roman" w:cs="Times New Roman"/>
                <w:sz w:val="24"/>
                <w:szCs w:val="24"/>
              </w:rPr>
              <w:t>службы медиации</w:t>
            </w:r>
          </w:p>
        </w:tc>
      </w:tr>
    </w:tbl>
    <w:p w:rsidR="00D31FCD" w:rsidRPr="00D31FCD" w:rsidRDefault="00D31FCD" w:rsidP="00D31FC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31FCD" w:rsidRPr="00D31FCD" w:rsidRDefault="00D31FCD" w:rsidP="00D31FC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31FCD" w:rsidRPr="00D31F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696E19"/>
    <w:multiLevelType w:val="hybridMultilevel"/>
    <w:tmpl w:val="F19EFAF6"/>
    <w:lvl w:ilvl="0" w:tplc="72324EC8">
      <w:numFmt w:val="bullet"/>
      <w:lvlText w:val="-"/>
      <w:lvlJc w:val="left"/>
      <w:pPr>
        <w:ind w:left="102" w:hanging="4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802A9C4">
      <w:numFmt w:val="bullet"/>
      <w:lvlText w:val="•"/>
      <w:lvlJc w:val="left"/>
      <w:pPr>
        <w:ind w:left="1074" w:hanging="495"/>
      </w:pPr>
      <w:rPr>
        <w:rFonts w:hint="default"/>
        <w:lang w:val="ru-RU" w:eastAsia="en-US" w:bidi="ar-SA"/>
      </w:rPr>
    </w:lvl>
    <w:lvl w:ilvl="2" w:tplc="41DE2E7C">
      <w:numFmt w:val="bullet"/>
      <w:lvlText w:val="•"/>
      <w:lvlJc w:val="left"/>
      <w:pPr>
        <w:ind w:left="2049" w:hanging="495"/>
      </w:pPr>
      <w:rPr>
        <w:rFonts w:hint="default"/>
        <w:lang w:val="ru-RU" w:eastAsia="en-US" w:bidi="ar-SA"/>
      </w:rPr>
    </w:lvl>
    <w:lvl w:ilvl="3" w:tplc="9CB66926">
      <w:numFmt w:val="bullet"/>
      <w:lvlText w:val="•"/>
      <w:lvlJc w:val="left"/>
      <w:pPr>
        <w:ind w:left="3023" w:hanging="495"/>
      </w:pPr>
      <w:rPr>
        <w:rFonts w:hint="default"/>
        <w:lang w:val="ru-RU" w:eastAsia="en-US" w:bidi="ar-SA"/>
      </w:rPr>
    </w:lvl>
    <w:lvl w:ilvl="4" w:tplc="56FEA6D4">
      <w:numFmt w:val="bullet"/>
      <w:lvlText w:val="•"/>
      <w:lvlJc w:val="left"/>
      <w:pPr>
        <w:ind w:left="3998" w:hanging="495"/>
      </w:pPr>
      <w:rPr>
        <w:rFonts w:hint="default"/>
        <w:lang w:val="ru-RU" w:eastAsia="en-US" w:bidi="ar-SA"/>
      </w:rPr>
    </w:lvl>
    <w:lvl w:ilvl="5" w:tplc="9D705A62">
      <w:numFmt w:val="bullet"/>
      <w:lvlText w:val="•"/>
      <w:lvlJc w:val="left"/>
      <w:pPr>
        <w:ind w:left="4973" w:hanging="495"/>
      </w:pPr>
      <w:rPr>
        <w:rFonts w:hint="default"/>
        <w:lang w:val="ru-RU" w:eastAsia="en-US" w:bidi="ar-SA"/>
      </w:rPr>
    </w:lvl>
    <w:lvl w:ilvl="6" w:tplc="CE5ACEAE">
      <w:numFmt w:val="bullet"/>
      <w:lvlText w:val="•"/>
      <w:lvlJc w:val="left"/>
      <w:pPr>
        <w:ind w:left="5947" w:hanging="495"/>
      </w:pPr>
      <w:rPr>
        <w:rFonts w:hint="default"/>
        <w:lang w:val="ru-RU" w:eastAsia="en-US" w:bidi="ar-SA"/>
      </w:rPr>
    </w:lvl>
    <w:lvl w:ilvl="7" w:tplc="720CCA52">
      <w:numFmt w:val="bullet"/>
      <w:lvlText w:val="•"/>
      <w:lvlJc w:val="left"/>
      <w:pPr>
        <w:ind w:left="6922" w:hanging="495"/>
      </w:pPr>
      <w:rPr>
        <w:rFonts w:hint="default"/>
        <w:lang w:val="ru-RU" w:eastAsia="en-US" w:bidi="ar-SA"/>
      </w:rPr>
    </w:lvl>
    <w:lvl w:ilvl="8" w:tplc="48623030">
      <w:numFmt w:val="bullet"/>
      <w:lvlText w:val="•"/>
      <w:lvlJc w:val="left"/>
      <w:pPr>
        <w:ind w:left="7897" w:hanging="49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FFB"/>
    <w:rsid w:val="00740BE0"/>
    <w:rsid w:val="00C14FFB"/>
    <w:rsid w:val="00D31FCD"/>
    <w:rsid w:val="00FD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F7FE0D-EB5F-45EA-9416-B6B0AC188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4</cp:revision>
  <dcterms:created xsi:type="dcterms:W3CDTF">2023-11-21T09:33:00Z</dcterms:created>
  <dcterms:modified xsi:type="dcterms:W3CDTF">2023-11-24T08:40:00Z</dcterms:modified>
</cp:coreProperties>
</file>